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9D2392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694EA1FD" w14:textId="56C66CA7" w:rsidR="0061255A" w:rsidRPr="009D2392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1C6952EA" w14:textId="1E0A8E7A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0"/>
          <w:bookmarkEnd w:id="1"/>
          <w:r w:rsidRPr="009D2392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C0BE8EE" w14:textId="77777777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609915" w14:textId="77777777" w:rsidR="00AE2C7B" w:rsidRPr="009D2392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4C9E7E6A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28787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77647F0C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656AE7B1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514766B6" w14:textId="77777777" w:rsidR="0028787D" w:rsidRPr="0028787D" w:rsidRDefault="0028787D" w:rsidP="0028787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B3C4629" w14:textId="77777777" w:rsidR="0028787D" w:rsidRPr="0028787D" w:rsidRDefault="0028787D" w:rsidP="0028787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25C57E8" w14:textId="77777777" w:rsidR="0028787D" w:rsidRPr="0028787D" w:rsidRDefault="0028787D" w:rsidP="0028787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44F56D00" w14:textId="0667A5D2" w:rsidR="000E20AC" w:rsidRDefault="00AC5CA6" w:rsidP="000E20AC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  <w:r w:rsidRPr="00AC5CA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Aperta n. 4035/AP/2025</w:t>
          </w:r>
        </w:p>
        <w:p w14:paraId="410322FA" w14:textId="71892698" w:rsidR="0028787D" w:rsidRPr="00760DC2" w:rsidRDefault="0028787D" w:rsidP="00760DC2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28787D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2811FEC8" w14:textId="15234B7C" w:rsidR="00760DC2" w:rsidRDefault="00760DC2" w:rsidP="00760DC2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</w:t>
          </w:r>
          <w:r w:rsidR="008E0DCA" w:rsidRPr="008E0DCA">
            <w:t xml:space="preserve"> </w:t>
          </w:r>
          <w:r w:rsidR="008E0DCA" w:rsidRPr="008E0DCA">
            <w:rPr>
              <w:rFonts w:ascii="Arial" w:hAnsi="Arial" w:cs="Arial"/>
              <w:b/>
              <w:sz w:val="28"/>
              <w:szCs w:val="28"/>
              <w:lang w:val="it-IT" w:eastAsia="it-IT"/>
            </w:rPr>
            <w:t>B5E0B77562</w:t>
          </w:r>
        </w:p>
        <w:p w14:paraId="37A20BDF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5EAE2B93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3061B606" w14:textId="77777777" w:rsidR="00AC5CA6" w:rsidRPr="00AC5CA6" w:rsidRDefault="00AC5CA6" w:rsidP="00AC5CA6">
          <w:pPr>
            <w:widowControl/>
            <w:tabs>
              <w:tab w:val="left" w:pos="9498"/>
            </w:tabs>
            <w:autoSpaceDE/>
            <w:autoSpaceDN/>
            <w:spacing w:before="146"/>
            <w:ind w:left="-142" w:right="15"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    </w:r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 xml:space="preserve">Sannio Acque </w:t>
          </w:r>
          <w:proofErr w:type="spellStart"/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>srl</w:t>
          </w:r>
          <w:proofErr w:type="spellEnd"/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</w:r>
        </w:p>
        <w:p w14:paraId="0346B18A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50BB80D7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EC78050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89F8006" w14:textId="79B7346F" w:rsidR="0061255A" w:rsidRPr="009D2392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226675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E</w:t>
          </w: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DA4047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OFFERTA ECONOMICA</w:t>
          </w:r>
          <w:r w:rsidR="007162E0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9D239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9D239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5AD245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E27A2AE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091E657A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5A55B9E9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3452B221" w14:textId="6772FEB7" w:rsidR="00D352F6" w:rsidRPr="00226DAB" w:rsidRDefault="00D352F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25BAD703" w:rsidR="00E74F7B" w:rsidRPr="009D239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5" w:name="OLE_LINK6"/>
            <w:bookmarkStart w:id="6" w:name="OLE_LINK5"/>
          </w:p>
          <w:p w14:paraId="4279A463" w14:textId="2900196B" w:rsidR="009D2392" w:rsidRPr="0028787D" w:rsidRDefault="00E74F7B" w:rsidP="0028787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Oggetto</w:t>
            </w:r>
            <w:r w:rsidRPr="009D2392">
              <w:rPr>
                <w:rFonts w:ascii="Arial" w:hAnsi="Arial" w:cs="Arial"/>
                <w:bCs/>
                <w:noProof/>
                <w:lang w:val="it-IT"/>
              </w:rPr>
              <w:t>:</w:t>
            </w:r>
            <w:bookmarkEnd w:id="5"/>
            <w:bookmarkEnd w:id="6"/>
            <w:r w:rsidR="009D2392" w:rsidRPr="009D2392">
              <w:rPr>
                <w:bCs/>
                <w:noProof/>
                <w:lang w:val="it-IT"/>
              </w:rPr>
              <w:t xml:space="preserve"> </w:t>
            </w:r>
            <w:r w:rsidR="00AC5CA6" w:rsidRPr="00AC5CA6">
              <w:rPr>
                <w:bCs/>
                <w:noProof/>
                <w:lang w:val="it-IT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  <w:p w14:paraId="62B70695" w14:textId="4FA44EBE" w:rsidR="00E74F7B" w:rsidRPr="00226DAB" w:rsidRDefault="00E74F7B" w:rsidP="00FD6B04">
            <w:pPr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5EEDE73F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B7B19BA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4D2CF4A7" w14:textId="16439D1D" w:rsidR="0086152A" w:rsidRDefault="002F0679" w:rsidP="00D352F6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B7B41EE" w14:textId="77777777" w:rsidR="0086152A" w:rsidRDefault="0086152A" w:rsidP="0083596F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442B445" w14:textId="4F25D262" w:rsidR="007162E0" w:rsidRDefault="007162E0" w:rsidP="00B9108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9B62AAD" w14:textId="77777777" w:rsidR="0086152A" w:rsidRDefault="0086152A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19A988" w14:textId="06C7DA73" w:rsidR="0086152A" w:rsidRPr="009D2392" w:rsidRDefault="00B91080" w:rsidP="00D352F6">
      <w:pPr>
        <w:pStyle w:val="sche4"/>
        <w:tabs>
          <w:tab w:val="left" w:leader="dot" w:pos="8824"/>
        </w:tabs>
        <w:ind w:left="142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D</w:t>
      </w:r>
      <w:r w:rsidR="007162E0" w:rsidRPr="009D2392">
        <w:rPr>
          <w:rFonts w:ascii="Arial" w:hAnsi="Arial" w:cs="Arial"/>
          <w:b/>
          <w:bCs/>
          <w:sz w:val="22"/>
          <w:szCs w:val="22"/>
          <w:lang w:val="it-IT"/>
        </w:rPr>
        <w:t>ICHIA</w:t>
      </w:r>
      <w:r w:rsidR="0086152A">
        <w:rPr>
          <w:rFonts w:ascii="Arial" w:hAnsi="Arial" w:cs="Arial"/>
          <w:b/>
          <w:bCs/>
          <w:sz w:val="22"/>
          <w:szCs w:val="22"/>
          <w:lang w:val="it-IT"/>
        </w:rPr>
        <w:t>RA</w:t>
      </w:r>
    </w:p>
    <w:p w14:paraId="5A5B6076" w14:textId="77777777" w:rsidR="00DA4047" w:rsidRPr="00DA4047" w:rsidRDefault="00DA4047" w:rsidP="00DA4047">
      <w:pPr>
        <w:ind w:left="567"/>
        <w:jc w:val="center"/>
        <w:rPr>
          <w:rFonts w:ascii="Calibri" w:eastAsia="Calibri" w:hAnsi="Calibri" w:cs="Calibri"/>
          <w:b/>
          <w:bCs/>
          <w:color w:val="000000"/>
          <w:u w:val="single"/>
          <w:lang w:val="it-IT"/>
        </w:rPr>
      </w:pPr>
    </w:p>
    <w:p w14:paraId="525F2730" w14:textId="5FA3BCB1" w:rsidR="00AC5CA6" w:rsidRPr="00CB5E79" w:rsidRDefault="00AC5CA6" w:rsidP="00537682">
      <w:pPr>
        <w:pStyle w:val="Paragrafoelenco"/>
        <w:numPr>
          <w:ilvl w:val="0"/>
          <w:numId w:val="42"/>
        </w:numPr>
        <w:tabs>
          <w:tab w:val="left" w:pos="-1985"/>
        </w:tabs>
        <w:ind w:left="426" w:hanging="426"/>
        <w:rPr>
          <w:b/>
          <w:bCs/>
          <w:sz w:val="24"/>
          <w:szCs w:val="24"/>
          <w:lang w:val="it-IT" w:eastAsia="zh-CN"/>
        </w:rPr>
      </w:pPr>
      <w:r w:rsidRPr="00CB5E79">
        <w:rPr>
          <w:sz w:val="24"/>
          <w:szCs w:val="24"/>
          <w:lang w:val="it-IT" w:eastAsia="zh-CN"/>
        </w:rPr>
        <w:t xml:space="preserve">con riferimento alla procedura di gara in oggetto e </w:t>
      </w:r>
      <w:r w:rsidRPr="00CB5E79">
        <w:rPr>
          <w:b/>
          <w:bCs/>
          <w:sz w:val="24"/>
          <w:szCs w:val="24"/>
          <w:u w:val="single"/>
          <w:lang w:val="it-IT" w:eastAsia="zh-CN"/>
        </w:rPr>
        <w:t>per il Criterio E1)</w:t>
      </w:r>
      <w:r w:rsidRPr="00CB5E79">
        <w:rPr>
          <w:sz w:val="24"/>
          <w:szCs w:val="24"/>
          <w:lang w:val="it-IT" w:eastAsia="zh-CN"/>
        </w:rPr>
        <w:t xml:space="preserve"> “Percentuale di ribasso offerta sul tasso di interesse </w:t>
      </w:r>
      <w:r w:rsidR="00C10772">
        <w:rPr>
          <w:sz w:val="24"/>
          <w:szCs w:val="24"/>
          <w:lang w:val="it-IT" w:eastAsia="zh-CN"/>
        </w:rPr>
        <w:t xml:space="preserve">espressa in punti base </w:t>
      </w:r>
      <w:r w:rsidRPr="00CB5E79">
        <w:rPr>
          <w:sz w:val="24"/>
          <w:szCs w:val="24"/>
          <w:lang w:val="it-IT" w:eastAsia="zh-CN"/>
        </w:rPr>
        <w:t>sui finanziamenti per la realizzazione degli investimenti, previsti dal Piano d’Ambito Distrettuale, (</w:t>
      </w:r>
      <w:proofErr w:type="spellStart"/>
      <w:r w:rsidRPr="00CB5E79">
        <w:rPr>
          <w:sz w:val="24"/>
          <w:szCs w:val="24"/>
          <w:lang w:val="it-IT" w:eastAsia="zh-CN"/>
        </w:rPr>
        <w:t>RTinv</w:t>
      </w:r>
      <w:proofErr w:type="spellEnd"/>
      <w:r w:rsidRPr="00CB5E79">
        <w:rPr>
          <w:sz w:val="24"/>
          <w:szCs w:val="24"/>
          <w:lang w:val="it-IT" w:eastAsia="zh-CN"/>
        </w:rPr>
        <w:t xml:space="preserve">) quali anticipazioni finanziarie del socio privato considerate nel PEF posto a base di gara, pari al </w:t>
      </w:r>
      <w:proofErr w:type="spellStart"/>
      <w:r w:rsidRPr="00CB5E79">
        <w:rPr>
          <w:sz w:val="24"/>
          <w:szCs w:val="24"/>
          <w:lang w:val="it-IT" w:eastAsia="zh-CN"/>
        </w:rPr>
        <w:t>Tinv</w:t>
      </w:r>
      <w:proofErr w:type="spellEnd"/>
      <w:r w:rsidRPr="00CB5E79">
        <w:rPr>
          <w:sz w:val="24"/>
          <w:szCs w:val="24"/>
          <w:lang w:val="it-IT" w:eastAsia="zh-CN"/>
        </w:rPr>
        <w:t xml:space="preserve">= 4,31%” </w:t>
      </w:r>
      <w:r w:rsidR="00DA4047" w:rsidRPr="00CB5E79">
        <w:rPr>
          <w:b/>
          <w:bCs/>
          <w:sz w:val="24"/>
          <w:szCs w:val="24"/>
          <w:u w:val="single"/>
          <w:lang w:val="it-IT" w:eastAsia="zh-CN"/>
        </w:rPr>
        <w:t>di offrire il</w:t>
      </w:r>
      <w:r w:rsidRPr="00CB5E79">
        <w:rPr>
          <w:b/>
          <w:bCs/>
          <w:sz w:val="24"/>
          <w:szCs w:val="24"/>
          <w:u w:val="single"/>
          <w:lang w:val="it-IT" w:eastAsia="zh-CN"/>
        </w:rPr>
        <w:t xml:space="preserve"> ribasso</w:t>
      </w:r>
      <w:r w:rsidRPr="00CB5E79">
        <w:rPr>
          <w:b/>
          <w:bCs/>
          <w:sz w:val="24"/>
          <w:szCs w:val="24"/>
          <w:lang w:val="it-IT" w:eastAsia="zh-CN"/>
        </w:rPr>
        <w:t xml:space="preserve"> espresso in punti base ( 1% = 100 punti base): punti base ________ (cifre) _______________________(lettere)</w:t>
      </w:r>
    </w:p>
    <w:p w14:paraId="436FE204" w14:textId="25970026" w:rsidR="008E3319" w:rsidRDefault="00CB5E79" w:rsidP="008E3319">
      <w:pPr>
        <w:pStyle w:val="Paragrafoelenco"/>
        <w:numPr>
          <w:ilvl w:val="0"/>
          <w:numId w:val="42"/>
        </w:numPr>
        <w:tabs>
          <w:tab w:val="left" w:pos="-1985"/>
        </w:tabs>
        <w:ind w:left="426"/>
        <w:rPr>
          <w:b/>
          <w:bCs/>
          <w:sz w:val="24"/>
          <w:szCs w:val="24"/>
          <w:lang w:val="it-IT" w:eastAsia="zh-CN"/>
        </w:rPr>
      </w:pPr>
      <w:r w:rsidRPr="00CB5E79">
        <w:rPr>
          <w:sz w:val="24"/>
          <w:szCs w:val="24"/>
          <w:lang w:val="it-IT" w:eastAsia="zh-CN"/>
        </w:rPr>
        <w:lastRenderedPageBreak/>
        <w:t xml:space="preserve">con riferimento alla procedura di gara in oggetto e per il </w:t>
      </w:r>
      <w:r w:rsidRPr="008E3319">
        <w:rPr>
          <w:b/>
          <w:bCs/>
          <w:sz w:val="24"/>
          <w:szCs w:val="24"/>
          <w:u w:val="single"/>
          <w:lang w:val="it-IT" w:eastAsia="zh-CN"/>
        </w:rPr>
        <w:t>Criterio E2)</w:t>
      </w:r>
      <w:r w:rsidRPr="00CB5E79">
        <w:rPr>
          <w:sz w:val="24"/>
          <w:szCs w:val="24"/>
          <w:lang w:val="it-IT" w:eastAsia="zh-CN"/>
        </w:rPr>
        <w:t xml:space="preserve"> “Percentuale di ribasso offerta sul tasso di interesse</w:t>
      </w:r>
      <w:r w:rsidR="00C10772">
        <w:rPr>
          <w:sz w:val="24"/>
          <w:szCs w:val="24"/>
          <w:lang w:val="it-IT" w:eastAsia="zh-CN"/>
        </w:rPr>
        <w:t xml:space="preserve"> espressa in punti base</w:t>
      </w:r>
      <w:r w:rsidRPr="00CB5E79">
        <w:rPr>
          <w:sz w:val="24"/>
          <w:szCs w:val="24"/>
          <w:lang w:val="it-IT" w:eastAsia="zh-CN"/>
        </w:rPr>
        <w:t xml:space="preserve"> sui finanziamenti per le anticipazioni finanziarie (</w:t>
      </w:r>
      <w:proofErr w:type="spellStart"/>
      <w:r w:rsidRPr="00CB5E79">
        <w:rPr>
          <w:sz w:val="24"/>
          <w:szCs w:val="24"/>
          <w:lang w:val="it-IT" w:eastAsia="zh-CN"/>
        </w:rPr>
        <w:t>RTant</w:t>
      </w:r>
      <w:proofErr w:type="spellEnd"/>
      <w:r w:rsidRPr="00CB5E79">
        <w:rPr>
          <w:sz w:val="24"/>
          <w:szCs w:val="24"/>
          <w:lang w:val="it-IT" w:eastAsia="zh-CN"/>
        </w:rPr>
        <w:t xml:space="preserve">), del socio privato, considerate nel PEF posto a base di gara, pari al </w:t>
      </w:r>
      <w:proofErr w:type="spellStart"/>
      <w:r w:rsidRPr="00CB5E79">
        <w:rPr>
          <w:sz w:val="24"/>
          <w:szCs w:val="24"/>
          <w:lang w:val="it-IT" w:eastAsia="zh-CN"/>
        </w:rPr>
        <w:t>Tant</w:t>
      </w:r>
      <w:proofErr w:type="spellEnd"/>
      <w:r w:rsidRPr="00CB5E79">
        <w:rPr>
          <w:sz w:val="24"/>
          <w:szCs w:val="24"/>
          <w:lang w:val="it-IT" w:eastAsia="zh-CN"/>
        </w:rPr>
        <w:t xml:space="preserve">=3%”  </w:t>
      </w:r>
      <w:r w:rsidRPr="00CB5E79">
        <w:rPr>
          <w:b/>
          <w:bCs/>
          <w:sz w:val="24"/>
          <w:szCs w:val="24"/>
          <w:lang w:val="it-IT" w:eastAsia="zh-CN"/>
        </w:rPr>
        <w:t>di offrire il ribasso espresso</w:t>
      </w:r>
      <w:r w:rsidRPr="00CB5E79">
        <w:rPr>
          <w:sz w:val="24"/>
          <w:szCs w:val="24"/>
          <w:lang w:val="it-IT" w:eastAsia="zh-CN"/>
        </w:rPr>
        <w:t xml:space="preserve"> </w:t>
      </w:r>
      <w:r w:rsidRPr="00CB5E79">
        <w:rPr>
          <w:b/>
          <w:bCs/>
          <w:sz w:val="24"/>
          <w:szCs w:val="24"/>
          <w:lang w:val="it-IT" w:eastAsia="zh-CN"/>
        </w:rPr>
        <w:t>in punti base ( 1% = 100 punti base): punti base ________ (cifre) ______________________(lettere)</w:t>
      </w:r>
      <w:r>
        <w:rPr>
          <w:b/>
          <w:bCs/>
          <w:sz w:val="24"/>
          <w:szCs w:val="24"/>
          <w:lang w:val="it-IT" w:eastAsia="zh-CN"/>
        </w:rPr>
        <w:t>;</w:t>
      </w:r>
    </w:p>
    <w:p w14:paraId="056353A5" w14:textId="57244C36" w:rsidR="008E3319" w:rsidRPr="005D66E1" w:rsidRDefault="008E3319" w:rsidP="008E3319">
      <w:pPr>
        <w:pStyle w:val="Paragrafoelenco"/>
        <w:numPr>
          <w:ilvl w:val="0"/>
          <w:numId w:val="42"/>
        </w:numPr>
        <w:tabs>
          <w:tab w:val="left" w:pos="-1985"/>
        </w:tabs>
        <w:ind w:left="426"/>
        <w:rPr>
          <w:b/>
          <w:bCs/>
          <w:sz w:val="24"/>
          <w:szCs w:val="24"/>
          <w:u w:val="single"/>
          <w:lang w:val="it-IT" w:eastAsia="zh-CN"/>
        </w:rPr>
      </w:pPr>
      <w:r>
        <w:rPr>
          <w:b/>
          <w:bCs/>
          <w:sz w:val="24"/>
          <w:szCs w:val="24"/>
          <w:lang w:val="it-IT" w:eastAsia="zh-CN"/>
        </w:rPr>
        <w:t xml:space="preserve">con riferimento alla procedura di gara in oggetto e per il </w:t>
      </w:r>
      <w:r w:rsidRPr="008E3319">
        <w:rPr>
          <w:b/>
          <w:bCs/>
          <w:sz w:val="24"/>
          <w:szCs w:val="24"/>
          <w:u w:val="single"/>
          <w:lang w:val="it-IT" w:eastAsia="zh-CN"/>
        </w:rPr>
        <w:t>Criterio E3)</w:t>
      </w:r>
      <w:r>
        <w:rPr>
          <w:b/>
          <w:bCs/>
          <w:sz w:val="24"/>
          <w:szCs w:val="24"/>
          <w:lang w:val="it-IT" w:eastAsia="zh-CN"/>
        </w:rPr>
        <w:t xml:space="preserve"> “</w:t>
      </w:r>
      <w:r w:rsidRPr="008E3319">
        <w:rPr>
          <w:b/>
          <w:bCs/>
          <w:sz w:val="24"/>
          <w:szCs w:val="24"/>
          <w:lang w:val="it-IT" w:eastAsia="zh-CN"/>
        </w:rPr>
        <w:t>Investimenti anticipati per gli anni dal sesto al diciassettesimo</w:t>
      </w:r>
      <w:r>
        <w:rPr>
          <w:b/>
          <w:bCs/>
          <w:sz w:val="24"/>
          <w:szCs w:val="24"/>
          <w:lang w:val="it-IT" w:eastAsia="zh-CN"/>
        </w:rPr>
        <w:t xml:space="preserve">” </w:t>
      </w:r>
      <w:r w:rsidR="005D66E1" w:rsidRPr="005D66E1">
        <w:rPr>
          <w:b/>
          <w:bCs/>
          <w:sz w:val="24"/>
          <w:szCs w:val="24"/>
          <w:u w:val="single"/>
          <w:lang w:val="it-IT" w:eastAsia="zh-CN"/>
        </w:rPr>
        <w:t xml:space="preserve">si </w:t>
      </w:r>
      <w:r w:rsidRPr="005D66E1">
        <w:rPr>
          <w:b/>
          <w:bCs/>
          <w:sz w:val="24"/>
          <w:szCs w:val="24"/>
          <w:u w:val="single"/>
          <w:lang w:val="it-IT" w:eastAsia="zh-CN"/>
        </w:rPr>
        <w:t>allega</w:t>
      </w:r>
      <w:r>
        <w:rPr>
          <w:b/>
          <w:bCs/>
          <w:sz w:val="24"/>
          <w:szCs w:val="24"/>
          <w:lang w:val="it-IT" w:eastAsia="zh-CN"/>
        </w:rPr>
        <w:t xml:space="preserve"> </w:t>
      </w:r>
      <w:r w:rsidRPr="008E3319">
        <w:rPr>
          <w:b/>
          <w:bCs/>
          <w:sz w:val="24"/>
          <w:szCs w:val="24"/>
          <w:lang w:val="it-IT" w:eastAsia="zh-CN"/>
        </w:rPr>
        <w:t xml:space="preserve"> </w:t>
      </w:r>
      <w:r w:rsidR="005D66E1">
        <w:rPr>
          <w:b/>
          <w:bCs/>
          <w:sz w:val="24"/>
          <w:szCs w:val="24"/>
          <w:lang w:val="it-IT" w:eastAsia="zh-CN"/>
        </w:rPr>
        <w:t>alla presente offerta</w:t>
      </w:r>
      <w:r w:rsidRPr="008E3319">
        <w:rPr>
          <w:b/>
          <w:bCs/>
          <w:sz w:val="24"/>
          <w:szCs w:val="24"/>
          <w:lang w:val="it-IT" w:eastAsia="zh-CN"/>
        </w:rPr>
        <w:t xml:space="preserve"> </w:t>
      </w:r>
      <w:r w:rsidRPr="005D66E1">
        <w:rPr>
          <w:b/>
          <w:bCs/>
          <w:sz w:val="24"/>
          <w:szCs w:val="24"/>
          <w:u w:val="single"/>
          <w:lang w:val="it-IT" w:eastAsia="zh-CN"/>
        </w:rPr>
        <w:t>tabella contenente il programma degli interventi, redatta secondo l’Allegato 16</w:t>
      </w:r>
      <w:r w:rsidRPr="005D66E1">
        <w:rPr>
          <w:sz w:val="24"/>
          <w:szCs w:val="24"/>
          <w:u w:val="single"/>
          <w:lang w:val="it-IT" w:eastAsia="zh-CN"/>
        </w:rPr>
        <w:t xml:space="preserve"> </w:t>
      </w:r>
      <w:r w:rsidRPr="008E3319">
        <w:rPr>
          <w:sz w:val="24"/>
          <w:szCs w:val="24"/>
          <w:lang w:val="it-IT" w:eastAsia="zh-CN"/>
        </w:rPr>
        <w:t>al presente disciplinar</w:t>
      </w:r>
      <w:r>
        <w:rPr>
          <w:sz w:val="24"/>
          <w:szCs w:val="24"/>
          <w:lang w:val="it-IT" w:eastAsia="zh-CN"/>
        </w:rPr>
        <w:t>e</w:t>
      </w:r>
      <w:r w:rsidRPr="008E3319">
        <w:rPr>
          <w:sz w:val="24"/>
          <w:szCs w:val="24"/>
          <w:lang w:val="it-IT" w:eastAsia="zh-CN"/>
        </w:rPr>
        <w:t xml:space="preserve">, contenente la proposta di modifica della cronologia di realizzazione degli investimenti dal sesto al diciassettesimo anno di gestione, con i relativi importi </w:t>
      </w:r>
      <w:r w:rsidRPr="005D66E1">
        <w:rPr>
          <w:b/>
          <w:bCs/>
          <w:sz w:val="24"/>
          <w:szCs w:val="24"/>
          <w:lang w:val="it-IT" w:eastAsia="zh-CN"/>
        </w:rPr>
        <w:t xml:space="preserve">e il </w:t>
      </w:r>
      <w:r w:rsidRPr="005D66E1">
        <w:rPr>
          <w:b/>
          <w:bCs/>
          <w:sz w:val="24"/>
          <w:szCs w:val="24"/>
          <w:u w:val="single"/>
          <w:lang w:val="it-IT" w:eastAsia="zh-CN"/>
        </w:rPr>
        <w:t xml:space="preserve">VAN (valore attuale degli investimenti) offerto. </w:t>
      </w:r>
    </w:p>
    <w:p w14:paraId="023F1EB4" w14:textId="667C3E55" w:rsidR="008E3319" w:rsidRPr="008E3319" w:rsidRDefault="003A702C" w:rsidP="008E3319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3A702C">
        <w:rPr>
          <w:b/>
          <w:bCs/>
          <w:sz w:val="24"/>
          <w:szCs w:val="24"/>
          <w:lang w:val="it-IT" w:eastAsia="zh-CN"/>
        </w:rPr>
        <w:t xml:space="preserve">con riferimento alla procedura di gara in oggetto e per il </w:t>
      </w:r>
      <w:r w:rsidRPr="008E3319">
        <w:rPr>
          <w:b/>
          <w:bCs/>
          <w:sz w:val="24"/>
          <w:szCs w:val="24"/>
          <w:u w:val="single"/>
          <w:lang w:val="it-IT" w:eastAsia="zh-CN"/>
        </w:rPr>
        <w:t>Criterio E4)</w:t>
      </w:r>
      <w:r w:rsidRPr="008E3319">
        <w:rPr>
          <w:b/>
          <w:bCs/>
          <w:u w:val="single"/>
        </w:rPr>
        <w:t xml:space="preserve"> </w:t>
      </w:r>
      <w:r w:rsidRPr="003A702C">
        <w:rPr>
          <w:b/>
          <w:bCs/>
        </w:rPr>
        <w:t>“</w:t>
      </w:r>
      <w:r w:rsidRPr="003A702C">
        <w:rPr>
          <w:sz w:val="24"/>
          <w:szCs w:val="24"/>
          <w:lang w:val="it-IT" w:eastAsia="zh-CN"/>
        </w:rPr>
        <w:t xml:space="preserve">Ribasso unico percentuale sul costo degli interventi ricompresi nel Programma degli Interventi considerato nel PEF a base di gara” </w:t>
      </w:r>
      <w:r w:rsidRPr="00537682">
        <w:rPr>
          <w:b/>
          <w:bCs/>
          <w:sz w:val="24"/>
          <w:szCs w:val="24"/>
          <w:lang w:val="it-IT" w:eastAsia="zh-CN"/>
        </w:rPr>
        <w:t xml:space="preserve">di offrire il ribasso </w:t>
      </w:r>
      <w:r w:rsidR="00830576">
        <w:rPr>
          <w:b/>
          <w:bCs/>
          <w:sz w:val="24"/>
          <w:szCs w:val="24"/>
          <w:lang w:val="it-IT" w:eastAsia="zh-CN"/>
        </w:rPr>
        <w:t xml:space="preserve">unico percentuale </w:t>
      </w:r>
      <w:r w:rsidRPr="00537682">
        <w:rPr>
          <w:b/>
          <w:bCs/>
          <w:sz w:val="24"/>
          <w:szCs w:val="24"/>
          <w:lang w:val="it-IT" w:eastAsia="zh-CN"/>
        </w:rPr>
        <w:t xml:space="preserve"> ________ (cifre) _______________________(lettere);</w:t>
      </w:r>
    </w:p>
    <w:p w14:paraId="3A0212C8" w14:textId="77777777" w:rsidR="00537682" w:rsidRPr="00537682" w:rsidRDefault="006B0FF1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>Gli importi offerti, al netto dei ribassi, sono remunerativi e omnicomprensivi per la corretta esecuzione dei servizi;</w:t>
      </w:r>
    </w:p>
    <w:p w14:paraId="2B502F13" w14:textId="77777777" w:rsidR="00537682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>che il trattamento economico, retributivo e contributivo minimo previsto dalla contrattazione nazionale di settore</w:t>
      </w:r>
      <w:r w:rsidR="00537682">
        <w:rPr>
          <w:sz w:val="24"/>
          <w:szCs w:val="24"/>
          <w:lang w:val="it-IT" w:eastAsia="zh-CN"/>
        </w:rPr>
        <w:t xml:space="preserve"> </w:t>
      </w:r>
      <w:r w:rsidRPr="00537682">
        <w:rPr>
          <w:sz w:val="24"/>
          <w:szCs w:val="24"/>
          <w:lang w:val="it-IT" w:eastAsia="zh-CN"/>
        </w:rPr>
        <w:t>e gli adempimenti di sicurezza dei luoghi di lavoro non sono soggetti a ribasso</w:t>
      </w:r>
      <w:r w:rsidR="00A2444A" w:rsidRPr="00537682">
        <w:rPr>
          <w:sz w:val="24"/>
          <w:szCs w:val="24"/>
          <w:lang w:val="it-IT" w:eastAsia="zh-CN"/>
        </w:rPr>
        <w:t>;</w:t>
      </w:r>
    </w:p>
    <w:p w14:paraId="54E35FE8" w14:textId="77777777" w:rsidR="00537682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 xml:space="preserve">di mantenere valida l'offerta per 180 (centottanta) giorni dalla data di scadenza del termine fissato per la </w:t>
      </w:r>
      <w:r w:rsidR="00D84BE8" w:rsidRPr="00537682">
        <w:rPr>
          <w:sz w:val="24"/>
          <w:szCs w:val="24"/>
          <w:lang w:val="it-IT" w:eastAsia="zh-CN"/>
        </w:rPr>
        <w:br/>
      </w:r>
      <w:r w:rsidRPr="00537682">
        <w:rPr>
          <w:sz w:val="24"/>
          <w:szCs w:val="24"/>
          <w:lang w:val="it-IT" w:eastAsia="zh-CN"/>
        </w:rPr>
        <w:t>presentazione della stessa;</w:t>
      </w:r>
    </w:p>
    <w:p w14:paraId="6473D799" w14:textId="77777777" w:rsidR="00537682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>di accettare incondizionatamente che nella fase d</w:t>
      </w:r>
      <w:r w:rsidR="00D352F6" w:rsidRPr="00537682">
        <w:rPr>
          <w:sz w:val="24"/>
          <w:szCs w:val="24"/>
          <w:lang w:val="it-IT" w:eastAsia="zh-CN"/>
        </w:rPr>
        <w:t>i esecuzione d</w:t>
      </w:r>
      <w:r w:rsidR="00A2444A" w:rsidRPr="00537682">
        <w:rPr>
          <w:sz w:val="24"/>
          <w:szCs w:val="24"/>
          <w:lang w:val="it-IT" w:eastAsia="zh-CN"/>
        </w:rPr>
        <w:t>ei</w:t>
      </w:r>
      <w:r w:rsidR="00D352F6" w:rsidRPr="00537682">
        <w:rPr>
          <w:sz w:val="24"/>
          <w:szCs w:val="24"/>
          <w:lang w:val="it-IT" w:eastAsia="zh-CN"/>
        </w:rPr>
        <w:t xml:space="preserve"> servizi </w:t>
      </w:r>
      <w:r w:rsidRPr="00537682">
        <w:rPr>
          <w:sz w:val="24"/>
          <w:szCs w:val="24"/>
          <w:lang w:val="it-IT" w:eastAsia="zh-CN"/>
        </w:rPr>
        <w:t>a base di gara, la percentuale di ribasso</w:t>
      </w:r>
      <w:r w:rsidR="00537682">
        <w:rPr>
          <w:sz w:val="24"/>
          <w:szCs w:val="24"/>
          <w:lang w:val="it-IT" w:eastAsia="zh-CN"/>
        </w:rPr>
        <w:t xml:space="preserve"> </w:t>
      </w:r>
      <w:r w:rsidRPr="00537682">
        <w:rPr>
          <w:sz w:val="24"/>
          <w:szCs w:val="24"/>
          <w:lang w:val="it-IT" w:eastAsia="zh-CN"/>
        </w:rPr>
        <w:t>offerto s</w:t>
      </w:r>
      <w:r w:rsidR="00D352F6" w:rsidRPr="00537682">
        <w:rPr>
          <w:sz w:val="24"/>
          <w:szCs w:val="24"/>
          <w:lang w:val="it-IT" w:eastAsia="zh-CN"/>
        </w:rPr>
        <w:t>arà applicat</w:t>
      </w:r>
      <w:r w:rsidR="00A2444A" w:rsidRPr="00537682">
        <w:rPr>
          <w:sz w:val="24"/>
          <w:szCs w:val="24"/>
          <w:lang w:val="it-IT" w:eastAsia="zh-CN"/>
        </w:rPr>
        <w:t xml:space="preserve">a agli importi </w:t>
      </w:r>
      <w:r w:rsidRPr="00537682">
        <w:rPr>
          <w:sz w:val="24"/>
          <w:szCs w:val="24"/>
          <w:lang w:val="it-IT" w:eastAsia="zh-CN"/>
        </w:rPr>
        <w:t>a base d</w:t>
      </w:r>
      <w:r w:rsidR="00A2444A" w:rsidRPr="00537682">
        <w:rPr>
          <w:sz w:val="24"/>
          <w:szCs w:val="24"/>
          <w:lang w:val="it-IT" w:eastAsia="zh-CN"/>
        </w:rPr>
        <w:t>’asta</w:t>
      </w:r>
    </w:p>
    <w:p w14:paraId="71A0D218" w14:textId="77777777" w:rsidR="00537682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>di accettare che gli eventuali giustificativi prodotti in fase di verifica di congruità dell’offerta, facciano parte integrante dell’offerta;</w:t>
      </w:r>
    </w:p>
    <w:p w14:paraId="1EC730C5" w14:textId="77777777" w:rsidR="00537682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>di accettare, senza condizioni o riserva alcuna, tutte le norme e le disposizioni contenute negli atti di gara , e di aver verificato ogni elaborato afferente il presente appalto e di aver tenuto conto, nel formulare la propria offerta, della suindicata documentazione</w:t>
      </w:r>
      <w:r w:rsidR="00D352F6" w:rsidRPr="00537682">
        <w:rPr>
          <w:sz w:val="24"/>
          <w:szCs w:val="24"/>
          <w:lang w:val="it-IT" w:eastAsia="zh-CN"/>
        </w:rPr>
        <w:t>, dando atto che i servizi p</w:t>
      </w:r>
      <w:r w:rsidR="00A2444A" w:rsidRPr="00537682">
        <w:rPr>
          <w:sz w:val="24"/>
          <w:szCs w:val="24"/>
          <w:lang w:val="it-IT" w:eastAsia="zh-CN"/>
        </w:rPr>
        <w:t>ossono</w:t>
      </w:r>
      <w:r w:rsidR="00D352F6" w:rsidRPr="00537682">
        <w:rPr>
          <w:sz w:val="24"/>
          <w:szCs w:val="24"/>
          <w:lang w:val="it-IT" w:eastAsia="zh-CN"/>
        </w:rPr>
        <w:t xml:space="preserve"> essere realizzat</w:t>
      </w:r>
      <w:r w:rsidR="00A2444A" w:rsidRPr="00537682">
        <w:rPr>
          <w:sz w:val="24"/>
          <w:szCs w:val="24"/>
          <w:lang w:val="it-IT" w:eastAsia="zh-CN"/>
        </w:rPr>
        <w:t>i</w:t>
      </w:r>
      <w:r w:rsidRPr="00537682">
        <w:rPr>
          <w:sz w:val="24"/>
          <w:szCs w:val="24"/>
          <w:lang w:val="it-IT" w:eastAsia="zh-CN"/>
        </w:rPr>
        <w:t xml:space="preserve"> a</w:t>
      </w:r>
      <w:r w:rsidR="00A2444A" w:rsidRPr="00537682">
        <w:rPr>
          <w:sz w:val="24"/>
          <w:szCs w:val="24"/>
          <w:lang w:val="it-IT" w:eastAsia="zh-CN"/>
        </w:rPr>
        <w:t>i</w:t>
      </w:r>
      <w:r w:rsidRPr="00537682">
        <w:rPr>
          <w:sz w:val="24"/>
          <w:szCs w:val="24"/>
          <w:lang w:val="it-IT" w:eastAsia="zh-CN"/>
        </w:rPr>
        <w:t xml:space="preserve"> ribass</w:t>
      </w:r>
      <w:r w:rsidR="00A2444A" w:rsidRPr="00537682">
        <w:rPr>
          <w:sz w:val="24"/>
          <w:szCs w:val="24"/>
          <w:lang w:val="it-IT" w:eastAsia="zh-CN"/>
        </w:rPr>
        <w:t>i</w:t>
      </w:r>
      <w:r w:rsidRPr="00537682">
        <w:rPr>
          <w:sz w:val="24"/>
          <w:szCs w:val="24"/>
          <w:lang w:val="it-IT" w:eastAsia="zh-CN"/>
        </w:rPr>
        <w:t xml:space="preserve"> offert</w:t>
      </w:r>
      <w:r w:rsidR="00A2444A" w:rsidRPr="00537682">
        <w:rPr>
          <w:sz w:val="24"/>
          <w:szCs w:val="24"/>
          <w:lang w:val="it-IT" w:eastAsia="zh-CN"/>
        </w:rPr>
        <w:t>i</w:t>
      </w:r>
      <w:r w:rsidRPr="00537682">
        <w:rPr>
          <w:sz w:val="24"/>
          <w:szCs w:val="24"/>
          <w:lang w:val="it-IT" w:eastAsia="zh-CN"/>
        </w:rPr>
        <w:t>;</w:t>
      </w:r>
    </w:p>
    <w:p w14:paraId="5552ADF2" w14:textId="77777777" w:rsidR="00537682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 xml:space="preserve">di accettare integralmente il contenuto di tutti i documenti del bando di gara , compresi </w:t>
      </w:r>
      <w:r w:rsidR="00A2444A" w:rsidRPr="00537682">
        <w:rPr>
          <w:sz w:val="24"/>
          <w:szCs w:val="24"/>
          <w:lang w:val="it-IT" w:eastAsia="zh-CN"/>
        </w:rPr>
        <w:t>tutti gli atti di gara</w:t>
      </w:r>
      <w:r w:rsidRPr="00537682">
        <w:rPr>
          <w:sz w:val="24"/>
          <w:szCs w:val="24"/>
          <w:lang w:val="it-IT" w:eastAsia="zh-CN"/>
        </w:rPr>
        <w:t>;</w:t>
      </w:r>
    </w:p>
    <w:p w14:paraId="57F15F11" w14:textId="5B7B0620" w:rsidR="00DA4047" w:rsidRPr="00537682" w:rsidRDefault="00DA4047" w:rsidP="00537682">
      <w:pPr>
        <w:pStyle w:val="Paragrafoelenco"/>
        <w:numPr>
          <w:ilvl w:val="0"/>
          <w:numId w:val="42"/>
        </w:numPr>
        <w:ind w:left="426"/>
        <w:rPr>
          <w:b/>
          <w:bCs/>
          <w:sz w:val="24"/>
          <w:szCs w:val="24"/>
          <w:lang w:val="it-IT" w:eastAsia="zh-CN"/>
        </w:rPr>
      </w:pPr>
      <w:r w:rsidRPr="00537682">
        <w:rPr>
          <w:sz w:val="24"/>
          <w:szCs w:val="24"/>
          <w:lang w:val="it-IT" w:eastAsia="zh-CN"/>
        </w:rPr>
        <w:t>che l’offerta tiene conto di tutti gli oneri, obblighi e prescrizioni</w:t>
      </w:r>
      <w:r w:rsidR="00A2444A" w:rsidRPr="00537682">
        <w:rPr>
          <w:sz w:val="24"/>
          <w:szCs w:val="24"/>
          <w:lang w:val="it-IT" w:eastAsia="zh-CN"/>
        </w:rPr>
        <w:t xml:space="preserve"> dei </w:t>
      </w:r>
      <w:r w:rsidRPr="00537682">
        <w:rPr>
          <w:sz w:val="24"/>
          <w:szCs w:val="24"/>
          <w:lang w:val="it-IT" w:eastAsia="zh-CN"/>
        </w:rPr>
        <w:t>Capitolat</w:t>
      </w:r>
      <w:r w:rsidR="00A2444A" w:rsidRPr="00537682">
        <w:rPr>
          <w:sz w:val="24"/>
          <w:szCs w:val="24"/>
          <w:lang w:val="it-IT" w:eastAsia="zh-CN"/>
        </w:rPr>
        <w:t>i</w:t>
      </w:r>
      <w:r w:rsidRPr="00537682">
        <w:rPr>
          <w:sz w:val="24"/>
          <w:szCs w:val="24"/>
          <w:lang w:val="it-IT" w:eastAsia="zh-CN"/>
        </w:rPr>
        <w:t xml:space="preserve"> Special</w:t>
      </w:r>
      <w:r w:rsidR="00A2444A" w:rsidRPr="00537682">
        <w:rPr>
          <w:sz w:val="24"/>
          <w:szCs w:val="24"/>
          <w:lang w:val="it-IT" w:eastAsia="zh-CN"/>
        </w:rPr>
        <w:t>i</w:t>
      </w:r>
      <w:r w:rsidRPr="00537682">
        <w:rPr>
          <w:sz w:val="24"/>
          <w:szCs w:val="24"/>
          <w:lang w:val="it-IT" w:eastAsia="zh-CN"/>
        </w:rPr>
        <w:t xml:space="preserve"> di Appa</w:t>
      </w:r>
      <w:r w:rsidR="00D352F6" w:rsidRPr="00537682">
        <w:rPr>
          <w:sz w:val="24"/>
          <w:szCs w:val="24"/>
          <w:lang w:val="it-IT" w:eastAsia="zh-CN"/>
        </w:rPr>
        <w:t>lto e di tutti</w:t>
      </w:r>
      <w:r w:rsidR="00537682">
        <w:rPr>
          <w:sz w:val="24"/>
          <w:szCs w:val="24"/>
          <w:lang w:val="it-IT" w:eastAsia="zh-CN"/>
        </w:rPr>
        <w:t xml:space="preserve"> </w:t>
      </w:r>
      <w:r w:rsidR="00D352F6" w:rsidRPr="00537682">
        <w:rPr>
          <w:sz w:val="24"/>
          <w:szCs w:val="24"/>
          <w:lang w:val="it-IT" w:eastAsia="zh-CN"/>
        </w:rPr>
        <w:t>gli atti di gara correlati</w:t>
      </w:r>
      <w:r w:rsidRPr="00537682">
        <w:rPr>
          <w:sz w:val="24"/>
          <w:szCs w:val="24"/>
          <w:lang w:val="it-IT" w:eastAsia="zh-CN"/>
        </w:rPr>
        <w:t xml:space="preserve">, compresi gli oneri relativi alle condizioni di lavoro, di previdenza e di assistenza, nonché dei costi </w:t>
      </w:r>
      <w:r w:rsidR="00537682">
        <w:rPr>
          <w:sz w:val="24"/>
          <w:szCs w:val="24"/>
          <w:lang w:val="it-IT" w:eastAsia="zh-CN"/>
        </w:rPr>
        <w:t xml:space="preserve"> </w:t>
      </w:r>
      <w:r w:rsidRPr="00537682">
        <w:rPr>
          <w:sz w:val="24"/>
          <w:szCs w:val="24"/>
          <w:lang w:val="it-IT" w:eastAsia="zh-CN"/>
        </w:rPr>
        <w:t xml:space="preserve">relativi alle disposizioni in materia di assicurazioni, di condizioni di lavoro e di previdenza e assistenza in vigore nel luogo dove devono essere eseguiti i </w:t>
      </w:r>
      <w:r w:rsidR="00A2444A" w:rsidRPr="00537682">
        <w:rPr>
          <w:sz w:val="24"/>
          <w:szCs w:val="24"/>
          <w:lang w:val="it-IT" w:eastAsia="zh-CN"/>
        </w:rPr>
        <w:t>servizi</w:t>
      </w:r>
      <w:r w:rsidRPr="00537682">
        <w:rPr>
          <w:sz w:val="24"/>
          <w:szCs w:val="24"/>
          <w:lang w:val="it-IT" w:eastAsia="zh-CN"/>
        </w:rPr>
        <w:t>;</w:t>
      </w:r>
    </w:p>
    <w:p w14:paraId="1BF76F6A" w14:textId="182C00F3" w:rsidR="00D90419" w:rsidRPr="00537682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eastAsia="Times New Roman"/>
          <w:sz w:val="24"/>
          <w:szCs w:val="24"/>
          <w:lang w:val="it-IT" w:eastAsia="zh-CN"/>
        </w:rPr>
      </w:pPr>
      <w:r w:rsidRPr="00537682">
        <w:rPr>
          <w:rFonts w:eastAsia="Times New Roman"/>
          <w:sz w:val="24"/>
          <w:szCs w:val="24"/>
          <w:lang w:val="it-IT" w:eastAsia="zh-CN"/>
        </w:rPr>
        <w:t>Il Legale Rappresentante</w:t>
      </w:r>
      <w:r w:rsidR="007162E0" w:rsidRPr="00537682">
        <w:rPr>
          <w:rFonts w:eastAsia="Times New Roman"/>
          <w:sz w:val="24"/>
          <w:szCs w:val="24"/>
          <w:lang w:val="it-IT" w:eastAsia="zh-CN"/>
        </w:rPr>
        <w:t xml:space="preserve"> (a)</w:t>
      </w:r>
    </w:p>
    <w:p w14:paraId="5FFD41B1" w14:textId="736E28A4" w:rsidR="005D66E1" w:rsidRDefault="00C74480" w:rsidP="00C416BD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eastAsia="Times New Roman"/>
          <w:sz w:val="24"/>
          <w:szCs w:val="24"/>
          <w:lang w:val="it-IT" w:eastAsia="zh-CN"/>
        </w:rPr>
      </w:pPr>
      <w:r w:rsidRPr="00537682">
        <w:rPr>
          <w:rFonts w:eastAsia="Times New Roman"/>
          <w:sz w:val="24"/>
          <w:szCs w:val="24"/>
          <w:lang w:val="it-IT" w:eastAsia="zh-CN"/>
        </w:rPr>
        <w:t>______</w:t>
      </w:r>
      <w:r w:rsidR="00D90419" w:rsidRPr="00537682">
        <w:rPr>
          <w:rFonts w:eastAsia="Times New Roman"/>
          <w:sz w:val="24"/>
          <w:szCs w:val="24"/>
          <w:lang w:val="it-IT" w:eastAsia="zh-CN"/>
        </w:rPr>
        <w:t>____________________</w:t>
      </w:r>
    </w:p>
    <w:p w14:paraId="5E9FA054" w14:textId="5A96A322" w:rsidR="001A4D25" w:rsidRPr="00537682" w:rsidRDefault="00C74480" w:rsidP="005D66E1">
      <w:pPr>
        <w:pStyle w:val="sche4"/>
        <w:spacing w:before="120"/>
        <w:rPr>
          <w:rFonts w:eastAsia="Times New Roman"/>
          <w:sz w:val="24"/>
          <w:szCs w:val="24"/>
          <w:lang w:val="it-IT" w:eastAsia="zh-CN"/>
        </w:rPr>
      </w:pPr>
      <w:r w:rsidRPr="00537682">
        <w:rPr>
          <w:rFonts w:eastAsia="Times New Roman"/>
          <w:sz w:val="24"/>
          <w:szCs w:val="24"/>
          <w:lang w:val="it-IT" w:eastAsia="zh-CN"/>
        </w:rPr>
        <w:t>N.B.</w:t>
      </w:r>
      <w:r w:rsidR="00B30274" w:rsidRPr="00537682">
        <w:rPr>
          <w:rFonts w:eastAsia="Times New Roman"/>
          <w:sz w:val="24"/>
          <w:szCs w:val="24"/>
          <w:lang w:val="it-IT" w:eastAsia="zh-CN"/>
        </w:rPr>
        <w:t>:</w:t>
      </w:r>
      <w:r w:rsidRPr="00537682">
        <w:rPr>
          <w:rFonts w:eastAsia="Times New Roman"/>
          <w:sz w:val="24"/>
          <w:szCs w:val="24"/>
          <w:lang w:val="it-IT" w:eastAsia="zh-CN"/>
        </w:rPr>
        <w:t xml:space="preserve"> </w:t>
      </w:r>
    </w:p>
    <w:p w14:paraId="004F3BB2" w14:textId="28ACF4F6" w:rsidR="0076572C" w:rsidRPr="00833940" w:rsidRDefault="004F5CA4" w:rsidP="00833940">
      <w:pPr>
        <w:pStyle w:val="sche4"/>
        <w:ind w:left="142"/>
        <w:rPr>
          <w:rFonts w:eastAsia="Times New Roman"/>
          <w:b/>
          <w:bCs/>
          <w:sz w:val="24"/>
          <w:szCs w:val="24"/>
          <w:lang w:val="it-IT" w:eastAsia="zh-CN"/>
        </w:rPr>
      </w:pPr>
      <w:r w:rsidRPr="0076572C">
        <w:rPr>
          <w:rFonts w:eastAsia="Times New Roman"/>
          <w:b/>
          <w:bCs/>
          <w:sz w:val="24"/>
          <w:szCs w:val="24"/>
          <w:lang w:val="it-IT" w:eastAsia="zh-CN"/>
        </w:rPr>
        <w:t>a)</w:t>
      </w:r>
      <w:r w:rsidR="0076572C" w:rsidRPr="0076572C">
        <w:rPr>
          <w:rFonts w:eastAsia="Times New Roman"/>
          <w:b/>
          <w:bCs/>
          <w:sz w:val="24"/>
          <w:szCs w:val="24"/>
          <w:lang w:val="it-IT" w:eastAsia="zh-CN"/>
        </w:rPr>
        <w:t xml:space="preserve"> </w:t>
      </w:r>
      <w:r w:rsidRPr="0076572C">
        <w:rPr>
          <w:rFonts w:eastAsia="Times New Roman"/>
          <w:b/>
          <w:bCs/>
          <w:sz w:val="24"/>
          <w:szCs w:val="24"/>
          <w:lang w:val="it-IT" w:eastAsia="zh-CN"/>
        </w:rPr>
        <w:t xml:space="preserve"> </w:t>
      </w:r>
      <w:r w:rsidR="0076572C" w:rsidRPr="0076572C">
        <w:rPr>
          <w:rFonts w:eastAsia="Times New Roman"/>
          <w:b/>
          <w:bCs/>
          <w:sz w:val="24"/>
          <w:szCs w:val="24"/>
          <w:lang w:val="it-IT" w:eastAsia="zh-CN"/>
        </w:rPr>
        <w:t xml:space="preserve">Si allega alla presente </w:t>
      </w:r>
      <w:r w:rsidR="0076572C" w:rsidRPr="00C10772">
        <w:rPr>
          <w:rFonts w:eastAsia="Times New Roman"/>
          <w:b/>
          <w:bCs/>
          <w:sz w:val="24"/>
          <w:szCs w:val="24"/>
          <w:lang w:val="it-IT" w:eastAsia="zh-CN"/>
        </w:rPr>
        <w:t>Offerta</w:t>
      </w:r>
      <w:r w:rsid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,</w:t>
      </w:r>
      <w:r w:rsidR="005D66E1" w:rsidRP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 </w:t>
      </w:r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il </w:t>
      </w:r>
      <w:r w:rsid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P</w:t>
      </w:r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iano </w:t>
      </w:r>
      <w:r w:rsid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E</w:t>
      </w:r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conomico</w:t>
      </w:r>
      <w:r w:rsid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 F</w:t>
      </w:r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inanziario</w:t>
      </w:r>
      <w:r w:rsid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 Asseverato</w:t>
      </w:r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 per 27 anni di affidamento, coerente con l’offerta nella sua interezza e adeguato ad assicurare l’equilibrio economico e finanziario della gestione del SII, redatto secondo lo schema di cui alla deliberazione ARERA 639/2023/R/</w:t>
      </w:r>
      <w:proofErr w:type="spellStart"/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Idr</w:t>
      </w:r>
      <w:proofErr w:type="spellEnd"/>
      <w:r w:rsidR="005D66E1" w:rsidRPr="00833940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 (MTI-4), sulla base degli Allegati 10, 10a e 10b al Capitolato</w:t>
      </w:r>
      <w:r w:rsid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 xml:space="preserve"> e corredato dalla relazione di accompagnamento </w:t>
      </w:r>
      <w:r w:rsidR="00C10772" w:rsidRPr="00C10772">
        <w:rPr>
          <w:rFonts w:eastAsia="Times New Roman"/>
          <w:b/>
          <w:bCs/>
          <w:sz w:val="24"/>
          <w:szCs w:val="24"/>
          <w:u w:val="single"/>
          <w:lang w:val="it-IT" w:eastAsia="zh-CN"/>
        </w:rPr>
        <w:t>redatta secondo il formato standard ARERA, come previsto dalla Determina 1/2024 – DSID.</w:t>
      </w:r>
    </w:p>
    <w:p w14:paraId="2CD68CFC" w14:textId="7CD53FB1" w:rsidR="001A4D25" w:rsidRPr="00537682" w:rsidRDefault="0076572C" w:rsidP="0083596F">
      <w:pPr>
        <w:pStyle w:val="sche4"/>
        <w:ind w:left="142"/>
        <w:rPr>
          <w:rFonts w:eastAsia="Times New Roman"/>
          <w:sz w:val="24"/>
          <w:szCs w:val="24"/>
          <w:lang w:val="it-IT" w:eastAsia="zh-CN"/>
        </w:rPr>
      </w:pPr>
      <w:r>
        <w:rPr>
          <w:rFonts w:eastAsia="Times New Roman"/>
          <w:sz w:val="24"/>
          <w:szCs w:val="24"/>
          <w:lang w:val="it-IT" w:eastAsia="zh-CN"/>
        </w:rPr>
        <w:t xml:space="preserve">b) </w:t>
      </w:r>
      <w:r w:rsidR="001A4D25" w:rsidRPr="00537682">
        <w:rPr>
          <w:rFonts w:eastAsia="Times New Roman"/>
          <w:sz w:val="24"/>
          <w:szCs w:val="24"/>
          <w:lang w:val="it-IT" w:eastAsia="zh-CN"/>
        </w:rPr>
        <w:t>La presente dichiarazione dovrà essere firmata digitalmente</w:t>
      </w:r>
      <w:r w:rsidR="00EB7B31" w:rsidRPr="00537682">
        <w:rPr>
          <w:rFonts w:eastAsia="Times New Roman"/>
          <w:sz w:val="24"/>
          <w:szCs w:val="24"/>
          <w:lang w:val="it-IT" w:eastAsia="zh-CN"/>
        </w:rPr>
        <w:t>;</w:t>
      </w:r>
    </w:p>
    <w:p w14:paraId="57D1DE20" w14:textId="491239E4" w:rsidR="007162E0" w:rsidRPr="00537682" w:rsidRDefault="0076572C" w:rsidP="007162E0">
      <w:pPr>
        <w:pStyle w:val="sche4"/>
        <w:ind w:left="142"/>
        <w:rPr>
          <w:rFonts w:eastAsia="Times New Roman"/>
          <w:sz w:val="24"/>
          <w:szCs w:val="24"/>
          <w:lang w:val="it-IT" w:eastAsia="zh-CN"/>
        </w:rPr>
      </w:pPr>
      <w:r>
        <w:rPr>
          <w:rFonts w:eastAsia="Times New Roman"/>
          <w:sz w:val="24"/>
          <w:szCs w:val="24"/>
          <w:lang w:val="it-IT" w:eastAsia="zh-CN"/>
        </w:rPr>
        <w:t>c</w:t>
      </w:r>
      <w:r w:rsidR="007162E0" w:rsidRPr="00537682">
        <w:rPr>
          <w:rFonts w:eastAsia="Times New Roman"/>
          <w:sz w:val="24"/>
          <w:szCs w:val="24"/>
          <w:lang w:val="it-IT" w:eastAsia="zh-CN"/>
        </w:rPr>
        <w:t xml:space="preserve">) In caso di RTI/Consorzio ordinario/GEIE non costituito la dichiarazione deve essere sottoscritta dal legale </w:t>
      </w:r>
      <w:r w:rsidR="007162E0" w:rsidRPr="00537682">
        <w:rPr>
          <w:rFonts w:eastAsia="Times New Roman"/>
          <w:sz w:val="24"/>
          <w:szCs w:val="24"/>
          <w:lang w:val="it-IT" w:eastAsia="zh-CN"/>
        </w:rPr>
        <w:lastRenderedPageBreak/>
        <w:t>rappresentante di ciascuna impresa riunita.</w:t>
      </w:r>
    </w:p>
    <w:p w14:paraId="40820D44" w14:textId="21C59CC2" w:rsidR="001C7264" w:rsidRPr="001C7264" w:rsidRDefault="007162E0" w:rsidP="007162E0">
      <w:pPr>
        <w:pStyle w:val="sche4"/>
        <w:rPr>
          <w:b/>
          <w:i/>
          <w:sz w:val="22"/>
          <w:szCs w:val="22"/>
          <w:lang w:val="it-IT"/>
        </w:rPr>
      </w:pPr>
      <w:r w:rsidRPr="00537682">
        <w:rPr>
          <w:rFonts w:eastAsia="Times New Roman"/>
          <w:sz w:val="24"/>
          <w:szCs w:val="24"/>
          <w:lang w:val="it-IT" w:eastAsia="zh-CN"/>
        </w:rPr>
        <w:t xml:space="preserve">  </w:t>
      </w:r>
      <w:r w:rsidR="0076572C">
        <w:rPr>
          <w:rFonts w:eastAsia="Times New Roman"/>
          <w:sz w:val="24"/>
          <w:szCs w:val="24"/>
          <w:lang w:val="it-IT" w:eastAsia="zh-CN"/>
        </w:rPr>
        <w:t>d</w:t>
      </w:r>
      <w:r w:rsidRPr="00537682">
        <w:rPr>
          <w:rFonts w:eastAsia="Times New Roman"/>
          <w:sz w:val="24"/>
          <w:szCs w:val="24"/>
          <w:lang w:val="it-IT" w:eastAsia="zh-CN"/>
        </w:rPr>
        <w:t>) Si allega copia fotostatica del documento di identità</w:t>
      </w:r>
      <w:r w:rsidRPr="007162E0">
        <w:rPr>
          <w:b/>
          <w:i/>
          <w:sz w:val="22"/>
          <w:szCs w:val="22"/>
          <w:lang w:val="it-IT"/>
        </w:rPr>
        <w:t>, in corso di validità (art. 38 del D.P.R. 445/2000e ss.mm.ii.</w:t>
      </w:r>
    </w:p>
    <w:sectPr w:rsidR="001C7264" w:rsidRPr="001C7264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DBC33" w14:textId="77777777" w:rsidR="002A5CFB" w:rsidRDefault="002A5CFB">
      <w:r>
        <w:separator/>
      </w:r>
    </w:p>
  </w:endnote>
  <w:endnote w:type="continuationSeparator" w:id="0">
    <w:p w14:paraId="789416E5" w14:textId="77777777" w:rsidR="002A5CFB" w:rsidRDefault="002A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7E6116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0AC" w:rsidRPr="000E20AC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BE5C" w14:textId="77777777" w:rsidR="002A5CFB" w:rsidRDefault="002A5CFB">
      <w:r>
        <w:separator/>
      </w:r>
    </w:p>
  </w:footnote>
  <w:footnote w:type="continuationSeparator" w:id="0">
    <w:p w14:paraId="1207318D" w14:textId="77777777" w:rsidR="002A5CFB" w:rsidRDefault="002A5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83A1C6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___________________________</w:t>
    </w:r>
    <w:r w:rsidR="00D352F6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D352F6">
      <w:rPr>
        <w:rFonts w:asciiTheme="minorHAnsi" w:hAnsiTheme="minorHAnsi" w:cstheme="minorHAnsi"/>
        <w:i/>
        <w:iCs/>
        <w:sz w:val="20"/>
        <w:szCs w:val="20"/>
        <w:lang w:val="it-IT" w:eastAsia="it-IT"/>
      </w:rPr>
      <w:t>Offerta Economica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A51859"/>
    <w:multiLevelType w:val="hybridMultilevel"/>
    <w:tmpl w:val="3386EA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5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6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7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8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0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1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6300">
    <w:abstractNumId w:val="39"/>
  </w:num>
  <w:num w:numId="2" w16cid:durableId="1331373800">
    <w:abstractNumId w:val="2"/>
  </w:num>
  <w:num w:numId="3" w16cid:durableId="1210069392">
    <w:abstractNumId w:val="0"/>
  </w:num>
  <w:num w:numId="4" w16cid:durableId="767969650">
    <w:abstractNumId w:val="25"/>
  </w:num>
  <w:num w:numId="5" w16cid:durableId="198671328">
    <w:abstractNumId w:val="19"/>
  </w:num>
  <w:num w:numId="6" w16cid:durableId="1851215917">
    <w:abstractNumId w:val="36"/>
  </w:num>
  <w:num w:numId="7" w16cid:durableId="1589733529">
    <w:abstractNumId w:val="15"/>
  </w:num>
  <w:num w:numId="8" w16cid:durableId="2047483739">
    <w:abstractNumId w:val="5"/>
  </w:num>
  <w:num w:numId="9" w16cid:durableId="703211980">
    <w:abstractNumId w:val="17"/>
  </w:num>
  <w:num w:numId="10" w16cid:durableId="636490033">
    <w:abstractNumId w:val="14"/>
  </w:num>
  <w:num w:numId="11" w16cid:durableId="1518931123">
    <w:abstractNumId w:val="18"/>
  </w:num>
  <w:num w:numId="12" w16cid:durableId="832792240">
    <w:abstractNumId w:val="24"/>
  </w:num>
  <w:num w:numId="13" w16cid:durableId="386731455">
    <w:abstractNumId w:val="4"/>
  </w:num>
  <w:num w:numId="14" w16cid:durableId="155345960">
    <w:abstractNumId w:val="10"/>
  </w:num>
  <w:num w:numId="15" w16cid:durableId="1811051287">
    <w:abstractNumId w:val="32"/>
  </w:num>
  <w:num w:numId="16" w16cid:durableId="222759457">
    <w:abstractNumId w:val="31"/>
  </w:num>
  <w:num w:numId="17" w16cid:durableId="1192568207">
    <w:abstractNumId w:val="37"/>
  </w:num>
  <w:num w:numId="18" w16cid:durableId="1555000313">
    <w:abstractNumId w:val="28"/>
  </w:num>
  <w:num w:numId="19" w16cid:durableId="1852186941">
    <w:abstractNumId w:val="23"/>
  </w:num>
  <w:num w:numId="20" w16cid:durableId="1973896856">
    <w:abstractNumId w:val="13"/>
  </w:num>
  <w:num w:numId="21" w16cid:durableId="1744720426">
    <w:abstractNumId w:val="40"/>
  </w:num>
  <w:num w:numId="22" w16cid:durableId="600184081">
    <w:abstractNumId w:val="34"/>
  </w:num>
  <w:num w:numId="23" w16cid:durableId="1335061999">
    <w:abstractNumId w:val="21"/>
  </w:num>
  <w:num w:numId="24" w16cid:durableId="611016397">
    <w:abstractNumId w:val="30"/>
  </w:num>
  <w:num w:numId="25" w16cid:durableId="307706840">
    <w:abstractNumId w:val="20"/>
  </w:num>
  <w:num w:numId="26" w16cid:durableId="466432039">
    <w:abstractNumId w:val="41"/>
  </w:num>
  <w:num w:numId="27" w16cid:durableId="1885825160">
    <w:abstractNumId w:val="29"/>
  </w:num>
  <w:num w:numId="28" w16cid:durableId="345641982">
    <w:abstractNumId w:val="6"/>
  </w:num>
  <w:num w:numId="29" w16cid:durableId="1359626231">
    <w:abstractNumId w:val="12"/>
  </w:num>
  <w:num w:numId="30" w16cid:durableId="1992130295">
    <w:abstractNumId w:val="3"/>
  </w:num>
  <w:num w:numId="31" w16cid:durableId="2033652786">
    <w:abstractNumId w:val="1"/>
  </w:num>
  <w:num w:numId="32" w16cid:durableId="1854800012">
    <w:abstractNumId w:val="8"/>
  </w:num>
  <w:num w:numId="33" w16cid:durableId="373312809">
    <w:abstractNumId w:val="9"/>
  </w:num>
  <w:num w:numId="34" w16cid:durableId="1307050253">
    <w:abstractNumId w:val="16"/>
  </w:num>
  <w:num w:numId="35" w16cid:durableId="1662612945">
    <w:abstractNumId w:val="38"/>
  </w:num>
  <w:num w:numId="36" w16cid:durableId="375080994">
    <w:abstractNumId w:val="35"/>
  </w:num>
  <w:num w:numId="37" w16cid:durableId="562302852">
    <w:abstractNumId w:val="22"/>
  </w:num>
  <w:num w:numId="38" w16cid:durableId="859856003">
    <w:abstractNumId w:val="33"/>
  </w:num>
  <w:num w:numId="39" w16cid:durableId="875240397">
    <w:abstractNumId w:val="27"/>
  </w:num>
  <w:num w:numId="40" w16cid:durableId="1099063957">
    <w:abstractNumId w:val="26"/>
  </w:num>
  <w:num w:numId="41" w16cid:durableId="1675456789">
    <w:abstractNumId w:val="11"/>
  </w:num>
  <w:num w:numId="42" w16cid:durableId="1035890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491A"/>
    <w:rsid w:val="00021891"/>
    <w:rsid w:val="00024272"/>
    <w:rsid w:val="00025F9C"/>
    <w:rsid w:val="00027F89"/>
    <w:rsid w:val="000307EC"/>
    <w:rsid w:val="000344A7"/>
    <w:rsid w:val="00035211"/>
    <w:rsid w:val="00081A39"/>
    <w:rsid w:val="000879ED"/>
    <w:rsid w:val="00087DB6"/>
    <w:rsid w:val="000900FD"/>
    <w:rsid w:val="000950FF"/>
    <w:rsid w:val="000976C6"/>
    <w:rsid w:val="000A36BA"/>
    <w:rsid w:val="000A59BB"/>
    <w:rsid w:val="000C7A84"/>
    <w:rsid w:val="000D3EF3"/>
    <w:rsid w:val="000E20AC"/>
    <w:rsid w:val="000F2F1D"/>
    <w:rsid w:val="000F5FDB"/>
    <w:rsid w:val="000F7247"/>
    <w:rsid w:val="0010181E"/>
    <w:rsid w:val="00116E82"/>
    <w:rsid w:val="00117512"/>
    <w:rsid w:val="00123B15"/>
    <w:rsid w:val="001276E1"/>
    <w:rsid w:val="001362B7"/>
    <w:rsid w:val="001364D7"/>
    <w:rsid w:val="00141A42"/>
    <w:rsid w:val="00164C2F"/>
    <w:rsid w:val="001710E4"/>
    <w:rsid w:val="00190A12"/>
    <w:rsid w:val="00192528"/>
    <w:rsid w:val="001A4D25"/>
    <w:rsid w:val="001B31B0"/>
    <w:rsid w:val="001B4C0D"/>
    <w:rsid w:val="001C0120"/>
    <w:rsid w:val="001C29EF"/>
    <w:rsid w:val="001C5CF2"/>
    <w:rsid w:val="001C7264"/>
    <w:rsid w:val="001C7CB4"/>
    <w:rsid w:val="001D1BE9"/>
    <w:rsid w:val="00200B75"/>
    <w:rsid w:val="00225448"/>
    <w:rsid w:val="00225548"/>
    <w:rsid w:val="00226675"/>
    <w:rsid w:val="00226DAB"/>
    <w:rsid w:val="00246569"/>
    <w:rsid w:val="00250403"/>
    <w:rsid w:val="00253B85"/>
    <w:rsid w:val="00257D7A"/>
    <w:rsid w:val="00266838"/>
    <w:rsid w:val="002742CA"/>
    <w:rsid w:val="0027665D"/>
    <w:rsid w:val="00286310"/>
    <w:rsid w:val="0028787D"/>
    <w:rsid w:val="00290CD8"/>
    <w:rsid w:val="0029203A"/>
    <w:rsid w:val="002A1196"/>
    <w:rsid w:val="002A1CB1"/>
    <w:rsid w:val="002A24BF"/>
    <w:rsid w:val="002A5CFB"/>
    <w:rsid w:val="002B1760"/>
    <w:rsid w:val="002B2140"/>
    <w:rsid w:val="002B2DA0"/>
    <w:rsid w:val="002C1884"/>
    <w:rsid w:val="002C2E35"/>
    <w:rsid w:val="002C7600"/>
    <w:rsid w:val="002D2375"/>
    <w:rsid w:val="002D6974"/>
    <w:rsid w:val="002E662C"/>
    <w:rsid w:val="002F0679"/>
    <w:rsid w:val="0030572B"/>
    <w:rsid w:val="003103C3"/>
    <w:rsid w:val="00310E41"/>
    <w:rsid w:val="00311A92"/>
    <w:rsid w:val="003126CB"/>
    <w:rsid w:val="00312F81"/>
    <w:rsid w:val="00316A8D"/>
    <w:rsid w:val="00322165"/>
    <w:rsid w:val="00335B54"/>
    <w:rsid w:val="00337EB5"/>
    <w:rsid w:val="00355BFC"/>
    <w:rsid w:val="00371FBB"/>
    <w:rsid w:val="00372C86"/>
    <w:rsid w:val="00380235"/>
    <w:rsid w:val="00385330"/>
    <w:rsid w:val="00385BDD"/>
    <w:rsid w:val="003872EF"/>
    <w:rsid w:val="00387BFC"/>
    <w:rsid w:val="0039768C"/>
    <w:rsid w:val="003A702C"/>
    <w:rsid w:val="003B1EE8"/>
    <w:rsid w:val="003C6C0D"/>
    <w:rsid w:val="003D6DD7"/>
    <w:rsid w:val="003D7687"/>
    <w:rsid w:val="003E0666"/>
    <w:rsid w:val="003E7E54"/>
    <w:rsid w:val="00413C54"/>
    <w:rsid w:val="004153C6"/>
    <w:rsid w:val="004164D7"/>
    <w:rsid w:val="0042531B"/>
    <w:rsid w:val="004403FB"/>
    <w:rsid w:val="00452B5D"/>
    <w:rsid w:val="00461C1A"/>
    <w:rsid w:val="00472730"/>
    <w:rsid w:val="00483B18"/>
    <w:rsid w:val="00484D5F"/>
    <w:rsid w:val="00486E89"/>
    <w:rsid w:val="004921EA"/>
    <w:rsid w:val="00493D2E"/>
    <w:rsid w:val="00497CE7"/>
    <w:rsid w:val="004A1404"/>
    <w:rsid w:val="004E0A22"/>
    <w:rsid w:val="004E382D"/>
    <w:rsid w:val="004F5CA4"/>
    <w:rsid w:val="00501288"/>
    <w:rsid w:val="00503C67"/>
    <w:rsid w:val="00515AC0"/>
    <w:rsid w:val="00515C7E"/>
    <w:rsid w:val="005326D6"/>
    <w:rsid w:val="00536903"/>
    <w:rsid w:val="00537682"/>
    <w:rsid w:val="00540FBA"/>
    <w:rsid w:val="00550337"/>
    <w:rsid w:val="00553600"/>
    <w:rsid w:val="0056057E"/>
    <w:rsid w:val="00564931"/>
    <w:rsid w:val="005672A6"/>
    <w:rsid w:val="00581828"/>
    <w:rsid w:val="005857C5"/>
    <w:rsid w:val="005901D1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5D66E1"/>
    <w:rsid w:val="00602754"/>
    <w:rsid w:val="0061255A"/>
    <w:rsid w:val="00617355"/>
    <w:rsid w:val="00622D26"/>
    <w:rsid w:val="0062559A"/>
    <w:rsid w:val="006310DA"/>
    <w:rsid w:val="00653952"/>
    <w:rsid w:val="00655993"/>
    <w:rsid w:val="006562B3"/>
    <w:rsid w:val="00660B08"/>
    <w:rsid w:val="006616D9"/>
    <w:rsid w:val="0066524A"/>
    <w:rsid w:val="006778E0"/>
    <w:rsid w:val="006920D5"/>
    <w:rsid w:val="006A1072"/>
    <w:rsid w:val="006A32DA"/>
    <w:rsid w:val="006A3F6C"/>
    <w:rsid w:val="006B0491"/>
    <w:rsid w:val="006B0FF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60DC2"/>
    <w:rsid w:val="0076572C"/>
    <w:rsid w:val="00776C4A"/>
    <w:rsid w:val="00782B55"/>
    <w:rsid w:val="007843D2"/>
    <w:rsid w:val="0079455F"/>
    <w:rsid w:val="0079755F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0576"/>
    <w:rsid w:val="00833940"/>
    <w:rsid w:val="0083596F"/>
    <w:rsid w:val="00841E2A"/>
    <w:rsid w:val="00842D1A"/>
    <w:rsid w:val="00846FC7"/>
    <w:rsid w:val="0086086E"/>
    <w:rsid w:val="00861524"/>
    <w:rsid w:val="0086152A"/>
    <w:rsid w:val="008632AA"/>
    <w:rsid w:val="008760FA"/>
    <w:rsid w:val="008776B9"/>
    <w:rsid w:val="0089682B"/>
    <w:rsid w:val="008A48FF"/>
    <w:rsid w:val="008A4C10"/>
    <w:rsid w:val="008C0CEA"/>
    <w:rsid w:val="008E0DCA"/>
    <w:rsid w:val="008E3319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415B8"/>
    <w:rsid w:val="00962317"/>
    <w:rsid w:val="00962457"/>
    <w:rsid w:val="00964161"/>
    <w:rsid w:val="00973C23"/>
    <w:rsid w:val="0098521E"/>
    <w:rsid w:val="00990B6B"/>
    <w:rsid w:val="009930DF"/>
    <w:rsid w:val="009935DE"/>
    <w:rsid w:val="00996523"/>
    <w:rsid w:val="009A3C09"/>
    <w:rsid w:val="009C2513"/>
    <w:rsid w:val="009C4CDA"/>
    <w:rsid w:val="009C73D2"/>
    <w:rsid w:val="009C7C73"/>
    <w:rsid w:val="009D2392"/>
    <w:rsid w:val="009D239C"/>
    <w:rsid w:val="009E02E4"/>
    <w:rsid w:val="009F5BA5"/>
    <w:rsid w:val="00A00090"/>
    <w:rsid w:val="00A044C4"/>
    <w:rsid w:val="00A075DD"/>
    <w:rsid w:val="00A13675"/>
    <w:rsid w:val="00A2444A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62A8"/>
    <w:rsid w:val="00A77158"/>
    <w:rsid w:val="00A80957"/>
    <w:rsid w:val="00A815C2"/>
    <w:rsid w:val="00A8550A"/>
    <w:rsid w:val="00A931BD"/>
    <w:rsid w:val="00A96FDE"/>
    <w:rsid w:val="00AA0C5D"/>
    <w:rsid w:val="00AA158E"/>
    <w:rsid w:val="00AA23E8"/>
    <w:rsid w:val="00AB003C"/>
    <w:rsid w:val="00AB5358"/>
    <w:rsid w:val="00AC4337"/>
    <w:rsid w:val="00AC5CA6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52F9A"/>
    <w:rsid w:val="00B62355"/>
    <w:rsid w:val="00B625AC"/>
    <w:rsid w:val="00B63BF2"/>
    <w:rsid w:val="00B64908"/>
    <w:rsid w:val="00B708A6"/>
    <w:rsid w:val="00B71FF4"/>
    <w:rsid w:val="00B859A7"/>
    <w:rsid w:val="00B902FD"/>
    <w:rsid w:val="00B91080"/>
    <w:rsid w:val="00B92F41"/>
    <w:rsid w:val="00B93D49"/>
    <w:rsid w:val="00B97534"/>
    <w:rsid w:val="00BA2238"/>
    <w:rsid w:val="00BA3EFE"/>
    <w:rsid w:val="00BB341F"/>
    <w:rsid w:val="00BB5B83"/>
    <w:rsid w:val="00BC1391"/>
    <w:rsid w:val="00BC5D6C"/>
    <w:rsid w:val="00BC73EB"/>
    <w:rsid w:val="00BD0D6E"/>
    <w:rsid w:val="00BD56D5"/>
    <w:rsid w:val="00BE0DCF"/>
    <w:rsid w:val="00BE3CAE"/>
    <w:rsid w:val="00BF0306"/>
    <w:rsid w:val="00BF63F8"/>
    <w:rsid w:val="00C04C42"/>
    <w:rsid w:val="00C10772"/>
    <w:rsid w:val="00C1092A"/>
    <w:rsid w:val="00C121C0"/>
    <w:rsid w:val="00C20AFC"/>
    <w:rsid w:val="00C3050F"/>
    <w:rsid w:val="00C359C2"/>
    <w:rsid w:val="00C416BD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5E79"/>
    <w:rsid w:val="00CC1C57"/>
    <w:rsid w:val="00CD61E0"/>
    <w:rsid w:val="00CD63CC"/>
    <w:rsid w:val="00CD7F5A"/>
    <w:rsid w:val="00CE336C"/>
    <w:rsid w:val="00CE47EE"/>
    <w:rsid w:val="00D141AE"/>
    <w:rsid w:val="00D2449E"/>
    <w:rsid w:val="00D352F6"/>
    <w:rsid w:val="00D35FCF"/>
    <w:rsid w:val="00D37D5F"/>
    <w:rsid w:val="00D55E76"/>
    <w:rsid w:val="00D61310"/>
    <w:rsid w:val="00D64471"/>
    <w:rsid w:val="00D84BE8"/>
    <w:rsid w:val="00D87A89"/>
    <w:rsid w:val="00D90419"/>
    <w:rsid w:val="00D930D2"/>
    <w:rsid w:val="00DA4047"/>
    <w:rsid w:val="00DA66FE"/>
    <w:rsid w:val="00DB4FF5"/>
    <w:rsid w:val="00DC2654"/>
    <w:rsid w:val="00DC4B1A"/>
    <w:rsid w:val="00DC7384"/>
    <w:rsid w:val="00DD4815"/>
    <w:rsid w:val="00DD6422"/>
    <w:rsid w:val="00DE5C52"/>
    <w:rsid w:val="00DF092E"/>
    <w:rsid w:val="00DF3E6A"/>
    <w:rsid w:val="00E04B3F"/>
    <w:rsid w:val="00E05759"/>
    <w:rsid w:val="00E12505"/>
    <w:rsid w:val="00E17DBB"/>
    <w:rsid w:val="00E21F8A"/>
    <w:rsid w:val="00E42856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1CC5"/>
    <w:rsid w:val="00ED6D87"/>
    <w:rsid w:val="00EE41FD"/>
    <w:rsid w:val="00EF03AF"/>
    <w:rsid w:val="00EF0D0E"/>
    <w:rsid w:val="00EF3DB0"/>
    <w:rsid w:val="00F1218B"/>
    <w:rsid w:val="00F14082"/>
    <w:rsid w:val="00F36699"/>
    <w:rsid w:val="00F36A25"/>
    <w:rsid w:val="00F36D44"/>
    <w:rsid w:val="00F4234F"/>
    <w:rsid w:val="00F52662"/>
    <w:rsid w:val="00F53EB3"/>
    <w:rsid w:val="00F54179"/>
    <w:rsid w:val="00F5647C"/>
    <w:rsid w:val="00F70255"/>
    <w:rsid w:val="00F714CD"/>
    <w:rsid w:val="00F909E4"/>
    <w:rsid w:val="00FA265D"/>
    <w:rsid w:val="00FA2B86"/>
    <w:rsid w:val="00FA5DE4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31E8-DECE-40AB-A023-01288D94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38</cp:revision>
  <cp:lastPrinted>2023-07-17T09:21:00Z</cp:lastPrinted>
  <dcterms:created xsi:type="dcterms:W3CDTF">2024-07-01T08:54:00Z</dcterms:created>
  <dcterms:modified xsi:type="dcterms:W3CDTF">2025-03-03T13:01:00Z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